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4A2566" w:rsidRDefault="00EB3889" w:rsidP="00EB3889">
      <w:pPr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EB3889" w:rsidRPr="007323A5" w:rsidTr="00CB551A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EB3889" w:rsidRPr="007323A5" w:rsidRDefault="00EB3889" w:rsidP="00CB55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Encargado de Bodega II</w:t>
            </w:r>
          </w:p>
        </w:tc>
        <w:tc>
          <w:tcPr>
            <w:tcW w:w="1661" w:type="dxa"/>
            <w:vAlign w:val="center"/>
          </w:tcPr>
          <w:p w:rsidR="00EB3889" w:rsidRPr="007323A5" w:rsidRDefault="00EB3889" w:rsidP="00CB55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EB3889" w:rsidRPr="007323A5" w:rsidRDefault="00EB3889" w:rsidP="00CB55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EB3889" w:rsidRPr="007323A5" w:rsidTr="00CB551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B3889" w:rsidRPr="007323A5" w:rsidRDefault="00EB3889" w:rsidP="004A25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A25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Apoyo y Mantenimiento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EB3889" w:rsidRPr="007323A5" w:rsidTr="00CB551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B3889" w:rsidRPr="007323A5" w:rsidRDefault="00EB3889" w:rsidP="00CB55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Mobiliario Médico y Equipo de Oficina </w:t>
            </w:r>
          </w:p>
        </w:tc>
      </w:tr>
    </w:tbl>
    <w:p w:rsidR="00432BBF" w:rsidRPr="004A256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4A2566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</w:rPr>
      </w:pPr>
    </w:p>
    <w:p w:rsidR="00EB3889" w:rsidRPr="009A1F00" w:rsidRDefault="00EB3889" w:rsidP="00EB388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Recibir, almacenar, distribuir y controlar los insumos, materiales o artículos bajo su responsabilidad, verificando el aprovisionamiento efectivo, a fin de salvaguardar, suplir o descartar según las necesidades de los usuarios.</w:t>
      </w:r>
    </w:p>
    <w:p w:rsidR="00432BBF" w:rsidRPr="00EB3889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A2566" w:rsidRDefault="00540ED7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Establecer diferentes mecanismos para la recepción y despacho de los artículos o equipos, a fin de controlar los ingresos y salidas, fuera de la bodega de los mismos.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 xml:space="preserve">Recibir equipo y mobiliario de descarte, verificando el número de inventario y las condiciones del mismo, a fin de ingresarlo en el control de lo recibido. 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 xml:space="preserve">Verificar que la documentación que respalda el ingreso de mobiliario o equipo a la bodega, contenga la información requerida y las respectivas firmas, para darle acceso al área. 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Revisar y seleccionar el equipo o mobiliario que pueda ser utilizado, a fin de elaborar orden de reparación y que éstos pueda ser asignado a otras dependencias que lo necesiten.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Ordenar y almacenar los artículos o materiales en estantes, tarimas u otras formas de salvaguardarlos; de acuerdo a la codificación interna establecida para mantenerlos al alcance.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 xml:space="preserve">Preparar y revisar transferencias, a fin de cubrir necesidades en los Centro de Atención. 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Establecer diferentes mecanismos para la recepción y despacho el equipo o mobiliario, a fin de controlar los ingresos y salidas fuera de la bodega de los mismos.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 xml:space="preserve">Ejecutar controles periódicos de los productos que están en existencia, por medio de </w:t>
      </w:r>
      <w:proofErr w:type="spellStart"/>
      <w:r w:rsidRPr="009A1F00">
        <w:rPr>
          <w:rFonts w:ascii="Bookman Old Style" w:hAnsi="Bookman Old Style"/>
          <w:i w:val="0"/>
          <w:sz w:val="20"/>
        </w:rPr>
        <w:t>kardex</w:t>
      </w:r>
      <w:proofErr w:type="spellEnd"/>
      <w:r w:rsidRPr="009A1F00">
        <w:rPr>
          <w:rFonts w:ascii="Bookman Old Style" w:hAnsi="Bookman Old Style"/>
          <w:i w:val="0"/>
          <w:sz w:val="20"/>
        </w:rPr>
        <w:t xml:space="preserve"> y marbetes, para mantener actualizado el inventario.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 xml:space="preserve">Mantener limpia el área y/o equipo, de acuerdo a las necesidades, a fin de mantener la higiene de su lugar de trabajo. 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 xml:space="preserve">Recibir, almacenar, entregar y controlar la materia prima bajo su responsabilidad, verificando el aprovisionamiento efectivo de los mismos. </w:t>
      </w:r>
    </w:p>
    <w:p w:rsidR="00CB551A" w:rsidRPr="009A1F00" w:rsidRDefault="00CB551A" w:rsidP="00CB551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B551A" w:rsidRPr="009A1F00" w:rsidRDefault="00CB551A" w:rsidP="00CB551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EB3889" w:rsidRPr="004A2566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B3889" w:rsidRPr="009A1F00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Dar a conocer al jefe los resultados de sus actividades, periódicamente o atendiendo requerimientos de éste, a fin de que sirvan como insumo para la generación de reportes.</w:t>
      </w:r>
    </w:p>
    <w:p w:rsidR="00EB3889" w:rsidRPr="009A1F00" w:rsidRDefault="00EB3889" w:rsidP="00EB38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B3889" w:rsidRDefault="00EB3889" w:rsidP="00EB38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1F00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EB3889" w:rsidRDefault="00EB3889" w:rsidP="00EB3889">
      <w:pPr>
        <w:pStyle w:val="Prrafodelista"/>
        <w:rPr>
          <w:rFonts w:ascii="Bookman Old Style" w:hAnsi="Bookman Old Style"/>
          <w:i w:val="0"/>
          <w:sz w:val="14"/>
        </w:rPr>
      </w:pPr>
    </w:p>
    <w:p w:rsidR="00F66414" w:rsidRPr="00AA4D27" w:rsidRDefault="00F66414" w:rsidP="00EB3889">
      <w:pPr>
        <w:pStyle w:val="Prrafodelista"/>
        <w:rPr>
          <w:rFonts w:ascii="Bookman Old Style" w:hAnsi="Bookman Old Style"/>
          <w:i w:val="0"/>
          <w:sz w:val="8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A4D2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BC1989" w:rsidRPr="00E65FA6" w:rsidRDefault="00E65FA6" w:rsidP="00E65FA6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CB551A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3B0A6A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3B0A6A" w:rsidRDefault="00432BBF" w:rsidP="000E31F4">
      <w:pPr>
        <w:suppressAutoHyphens/>
        <w:rPr>
          <w:sz w:val="16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85459" w:rsidRPr="00585459" w:rsidRDefault="00EB3889" w:rsidP="00A35330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recepción, almacenamiento, descarte y control del mobiliario </w:t>
      </w:r>
      <w:r w:rsidR="00DF0290">
        <w:rPr>
          <w:rFonts w:ascii="Bookman Old Style" w:hAnsi="Bookman Old Style" w:cs="Arial"/>
          <w:i w:val="0"/>
          <w:iCs/>
          <w:sz w:val="20"/>
        </w:rPr>
        <w:t>médico y</w:t>
      </w:r>
      <w:r>
        <w:rPr>
          <w:rFonts w:ascii="Bookman Old Style" w:hAnsi="Bookman Old Style" w:cs="Arial"/>
          <w:i w:val="0"/>
          <w:iCs/>
          <w:sz w:val="20"/>
        </w:rPr>
        <w:t xml:space="preserve"> equipo</w:t>
      </w:r>
      <w:r w:rsidR="006152B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152B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de </w:t>
      </w:r>
      <w:r w:rsidR="00301A9D">
        <w:rPr>
          <w:rFonts w:ascii="Bookman Old Style" w:hAnsi="Bookman Old Style" w:cs="Tahoma"/>
          <w:i w:val="0"/>
          <w:color w:val="000000"/>
          <w:sz w:val="20"/>
          <w:lang w:val="es-CL"/>
        </w:rPr>
        <w:t>o</w:t>
      </w:r>
      <w:r w:rsidR="006152BC">
        <w:rPr>
          <w:rFonts w:ascii="Bookman Old Style" w:hAnsi="Bookman Old Style" w:cs="Tahoma"/>
          <w:i w:val="0"/>
          <w:color w:val="000000"/>
          <w:sz w:val="20"/>
          <w:lang w:val="es-CL"/>
        </w:rPr>
        <w:t>ficina</w:t>
      </w:r>
      <w:r w:rsidR="00585459" w:rsidRPr="00585459">
        <w:rPr>
          <w:rFonts w:ascii="Bookman Old Style" w:hAnsi="Bookman Old Style" w:cs="Arial"/>
          <w:i w:val="0"/>
          <w:iCs/>
          <w:sz w:val="20"/>
        </w:rPr>
        <w:t>.</w:t>
      </w:r>
    </w:p>
    <w:p w:rsidR="00BC1989" w:rsidRPr="003B0A6A" w:rsidRDefault="00BC1989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21F2C" w:rsidRPr="00A35330" w:rsidRDefault="00221F2C" w:rsidP="00221F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A35330" w:rsidRDefault="0008157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C11B9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A4D27" w:rsidRPr="008B305A" w:rsidRDefault="00AA4D27" w:rsidP="00AA4D2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área. </w:t>
      </w:r>
    </w:p>
    <w:p w:rsidR="0040774A" w:rsidRPr="003B0A6A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3B0A6A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230B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DF0290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187E42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Ninguna.</w:t>
      </w:r>
    </w:p>
    <w:p w:rsidR="00187E42" w:rsidRPr="00187E42" w:rsidRDefault="002230B3" w:rsidP="00187E4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E42"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1024A8">
        <w:rPr>
          <w:rFonts w:ascii="Bookman Old Style" w:hAnsi="Bookman Old Style" w:cs="Arial"/>
          <w:i w:val="0"/>
          <w:iCs/>
          <w:sz w:val="20"/>
        </w:rPr>
        <w:t>Mobiliario y equipo de descarte</w:t>
      </w:r>
      <w:r w:rsidR="00187E42" w:rsidRPr="00187E42">
        <w:rPr>
          <w:rFonts w:ascii="Bookman Old Style" w:hAnsi="Bookman Old Style" w:cs="Arial"/>
          <w:i w:val="0"/>
          <w:iCs/>
          <w:sz w:val="20"/>
        </w:rPr>
        <w:t>.</w:t>
      </w:r>
    </w:p>
    <w:p w:rsidR="00187E42" w:rsidRPr="00187E42" w:rsidRDefault="00187E42" w:rsidP="00187E42">
      <w:pPr>
        <w:suppressAutoHyphens/>
        <w:ind w:left="720"/>
        <w:jc w:val="both"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3B0A6A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774A">
        <w:rPr>
          <w:rFonts w:ascii="Bookman Old Style" w:hAnsi="Bookman Old Style" w:cs="Arial"/>
          <w:i w:val="0"/>
          <w:iCs/>
          <w:sz w:val="20"/>
        </w:rPr>
        <w:t>Bachiller</w:t>
      </w:r>
      <w:r w:rsidR="00AA4D27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3B0A6A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0774A">
        <w:rPr>
          <w:rFonts w:ascii="Bookman Old Style" w:hAnsi="Bookman Old Style" w:cs="Arial"/>
          <w:i w:val="0"/>
          <w:iCs/>
          <w:sz w:val="20"/>
        </w:rPr>
        <w:t>En cualquier opción.</w:t>
      </w:r>
      <w:r w:rsidR="00B201E2" w:rsidRPr="00343E11">
        <w:rPr>
          <w:rFonts w:ascii="Bookman Old Style" w:hAnsi="Bookman Old Style" w:cs="Arial"/>
          <w:i w:val="0"/>
          <w:iCs/>
          <w:sz w:val="20"/>
        </w:rPr>
        <w:t xml:space="preserve">      </w:t>
      </w:r>
    </w:p>
    <w:p w:rsidR="00B201E2" w:rsidRPr="003B0A6A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3B0A6A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8C79FA" w:rsidRDefault="00C404F4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A60E35" w:rsidRDefault="008C79F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3D2277" w:rsidRPr="00A60E3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0117" w:rsidRPr="003B0A6A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8C79FA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201E2" w:rsidRPr="00A60E35" w:rsidRDefault="00E65FA6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 xml:space="preserve">Manejo de </w:t>
      </w:r>
      <w:proofErr w:type="spellStart"/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kardex</w:t>
      </w:r>
      <w:proofErr w:type="spellEnd"/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 xml:space="preserve"> y marbetes</w:t>
      </w:r>
      <w:r w:rsidR="00A35330" w:rsidRPr="00A60E3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FA6" w:rsidRPr="00A60E35" w:rsidRDefault="00E65FA6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Manejo de inventarios</w:t>
      </w:r>
      <w:r w:rsidR="00A35330" w:rsidRPr="00A60E3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C027C" w:rsidRPr="003B0A6A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Pr="003B0A6A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65FA6" w:rsidRP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año, preferentemente en puestos relacionados con el manejo de controles de materiales o en áreas de bodega.</w:t>
      </w:r>
    </w:p>
    <w:p w:rsidR="00432BBF" w:rsidRPr="003B0A6A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B0A6A" w:rsidRPr="00A60E35" w:rsidRDefault="003B0A6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0A6A" w:rsidRPr="00A60E35" w:rsidRDefault="003B0A6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0A6A" w:rsidRPr="00A60E35" w:rsidRDefault="003B0A6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0A6A" w:rsidRPr="00A60E35" w:rsidRDefault="003B0A6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0A6A" w:rsidRPr="00A60E35" w:rsidRDefault="003B0A6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0A6A" w:rsidRPr="00A60E35" w:rsidRDefault="003B0A6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0A6A" w:rsidRPr="00A60E35" w:rsidRDefault="003B0A6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0A6A" w:rsidRPr="00A60E35" w:rsidRDefault="003B0A6A" w:rsidP="00A60E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60E35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AA4D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1B96" w:rsidRPr="00AA4D27" w:rsidRDefault="00C11B9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A2566" w:rsidRPr="00AA4D27" w:rsidRDefault="004A2566" w:rsidP="008C79FA">
      <w:pPr>
        <w:ind w:left="360"/>
        <w:jc w:val="both"/>
        <w:rPr>
          <w:rFonts w:ascii="Bookman Old Style" w:hAnsi="Bookman Old Style" w:cs="Arial"/>
          <w:bCs/>
          <w:i w:val="0"/>
          <w:iCs/>
          <w:sz w:val="6"/>
        </w:rPr>
      </w:pPr>
    </w:p>
    <w:p w:rsidR="000F2BBF" w:rsidRDefault="00E65FA6" w:rsidP="004A2566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51A" w:rsidRDefault="00CB551A">
      <w:pPr>
        <w:spacing w:line="20" w:lineRule="exact"/>
      </w:pPr>
    </w:p>
  </w:endnote>
  <w:endnote w:type="continuationSeparator" w:id="0">
    <w:p w:rsidR="00CB551A" w:rsidRDefault="00CB551A"/>
  </w:endnote>
  <w:endnote w:type="continuationNotice" w:id="1">
    <w:p w:rsidR="00CB551A" w:rsidRDefault="00CB5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51A" w:rsidRDefault="00CB551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551A" w:rsidRDefault="00CB551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51A" w:rsidRDefault="00CB551A" w:rsidP="004A2566">
    <w:pPr>
      <w:pStyle w:val="Piedepgina"/>
      <w:framePr w:wrap="around" w:vAnchor="text" w:hAnchor="page" w:x="10996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01A9D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B551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B551A" w:rsidRPr="00CC68EA" w:rsidRDefault="00CB551A" w:rsidP="004A2566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CB551A" w:rsidRPr="00B425FF" w:rsidRDefault="00C62D8A" w:rsidP="00A60E35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CB551A" w:rsidRPr="00B425FF" w:rsidRDefault="00CB551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B551A">
      <w:tc>
        <w:tcPr>
          <w:tcW w:w="5950" w:type="dxa"/>
        </w:tcPr>
        <w:p w:rsidR="00CB551A" w:rsidRDefault="00CB551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B551A" w:rsidRDefault="00CB551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B551A" w:rsidRDefault="00CB551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B551A" w:rsidRDefault="00CB551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B551A" w:rsidRDefault="00CB551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B551A" w:rsidRDefault="00CB551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B551A" w:rsidRDefault="00CB551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51A" w:rsidRDefault="00CB551A">
      <w:r>
        <w:separator/>
      </w:r>
    </w:p>
  </w:footnote>
  <w:footnote w:type="continuationSeparator" w:id="0">
    <w:p w:rsidR="00CB551A" w:rsidRDefault="00CB5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51A" w:rsidRDefault="00CB551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B551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B551A" w:rsidRDefault="00CB55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B551A" w:rsidRPr="00B47612" w:rsidRDefault="00CB55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B551A" w:rsidRPr="00B47612" w:rsidRDefault="00CB55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B551A" w:rsidRPr="00B47612" w:rsidRDefault="00CB55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B551A" w:rsidRDefault="00CB55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B551A" w:rsidRPr="00B47612" w:rsidRDefault="00CB551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B551A" w:rsidRPr="00B47612" w:rsidRDefault="00CB551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B551A" w:rsidRDefault="00CB551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51A" w:rsidRDefault="00CB551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551A" w:rsidRDefault="00CB551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551A" w:rsidRDefault="00CB551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B551A" w:rsidRDefault="00CB551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551A" w:rsidRDefault="00CB551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551A" w:rsidRDefault="00CB551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B551A" w:rsidRDefault="00CB551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1F67D3"/>
    <w:multiLevelType w:val="hybridMultilevel"/>
    <w:tmpl w:val="B0DA0B3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9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18"/>
  </w:num>
  <w:num w:numId="5">
    <w:abstractNumId w:val="20"/>
  </w:num>
  <w:num w:numId="6">
    <w:abstractNumId w:val="13"/>
  </w:num>
  <w:num w:numId="7">
    <w:abstractNumId w:val="10"/>
  </w:num>
  <w:num w:numId="8">
    <w:abstractNumId w:val="19"/>
  </w:num>
  <w:num w:numId="9">
    <w:abstractNumId w:val="4"/>
  </w:num>
  <w:num w:numId="10">
    <w:abstractNumId w:val="3"/>
  </w:num>
  <w:num w:numId="11">
    <w:abstractNumId w:val="7"/>
  </w:num>
  <w:num w:numId="12">
    <w:abstractNumId w:val="6"/>
  </w:num>
  <w:num w:numId="13">
    <w:abstractNumId w:val="16"/>
  </w:num>
  <w:num w:numId="14">
    <w:abstractNumId w:val="5"/>
  </w:num>
  <w:num w:numId="15">
    <w:abstractNumId w:val="8"/>
  </w:num>
  <w:num w:numId="16">
    <w:abstractNumId w:val="14"/>
  </w:num>
  <w:num w:numId="17">
    <w:abstractNumId w:val="9"/>
  </w:num>
  <w:num w:numId="18">
    <w:abstractNumId w:val="1"/>
  </w:num>
  <w:num w:numId="19">
    <w:abstractNumId w:val="0"/>
  </w:num>
  <w:num w:numId="20">
    <w:abstractNumId w:val="15"/>
  </w:num>
  <w:num w:numId="21">
    <w:abstractNumId w:val="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31F4"/>
    <w:rsid w:val="000F2BBF"/>
    <w:rsid w:val="000F7761"/>
    <w:rsid w:val="001024A8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83647"/>
    <w:rsid w:val="00187E42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1F2C"/>
    <w:rsid w:val="002230B3"/>
    <w:rsid w:val="002237EF"/>
    <w:rsid w:val="00227605"/>
    <w:rsid w:val="00234480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1A9D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0A6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51C1"/>
    <w:rsid w:val="0040774A"/>
    <w:rsid w:val="004128C7"/>
    <w:rsid w:val="00412A73"/>
    <w:rsid w:val="00420278"/>
    <w:rsid w:val="004221A8"/>
    <w:rsid w:val="00424211"/>
    <w:rsid w:val="00432BBF"/>
    <w:rsid w:val="0044072A"/>
    <w:rsid w:val="00444C4D"/>
    <w:rsid w:val="0044693D"/>
    <w:rsid w:val="004556AE"/>
    <w:rsid w:val="004557A0"/>
    <w:rsid w:val="00460117"/>
    <w:rsid w:val="00463ED9"/>
    <w:rsid w:val="00473994"/>
    <w:rsid w:val="004817AE"/>
    <w:rsid w:val="004864C9"/>
    <w:rsid w:val="00487304"/>
    <w:rsid w:val="004878EC"/>
    <w:rsid w:val="00491492"/>
    <w:rsid w:val="00492D12"/>
    <w:rsid w:val="004A2566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459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152BC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3919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7175"/>
    <w:rsid w:val="008626DE"/>
    <w:rsid w:val="008677EF"/>
    <w:rsid w:val="008722B4"/>
    <w:rsid w:val="008754DE"/>
    <w:rsid w:val="00883533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305A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0E35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4D27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67AEF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1989"/>
    <w:rsid w:val="00BC7D17"/>
    <w:rsid w:val="00BD018B"/>
    <w:rsid w:val="00BE3125"/>
    <w:rsid w:val="00C01198"/>
    <w:rsid w:val="00C023FB"/>
    <w:rsid w:val="00C02E03"/>
    <w:rsid w:val="00C11B96"/>
    <w:rsid w:val="00C3029F"/>
    <w:rsid w:val="00C31390"/>
    <w:rsid w:val="00C31779"/>
    <w:rsid w:val="00C404F4"/>
    <w:rsid w:val="00C62D8A"/>
    <w:rsid w:val="00C77C39"/>
    <w:rsid w:val="00C827BE"/>
    <w:rsid w:val="00CA1B18"/>
    <w:rsid w:val="00CA30E9"/>
    <w:rsid w:val="00CA54B4"/>
    <w:rsid w:val="00CB3198"/>
    <w:rsid w:val="00CB381F"/>
    <w:rsid w:val="00CB551A"/>
    <w:rsid w:val="00CC01C5"/>
    <w:rsid w:val="00CC5E09"/>
    <w:rsid w:val="00CC68EA"/>
    <w:rsid w:val="00CD0F9A"/>
    <w:rsid w:val="00CD4206"/>
    <w:rsid w:val="00CD4B93"/>
    <w:rsid w:val="00CD5577"/>
    <w:rsid w:val="00CE2AAA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0290"/>
    <w:rsid w:val="00DF100A"/>
    <w:rsid w:val="00DF4E88"/>
    <w:rsid w:val="00DF6D0F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66414"/>
    <w:rsid w:val="00F8060E"/>
    <w:rsid w:val="00F8424F"/>
    <w:rsid w:val="00F85267"/>
    <w:rsid w:val="00F923C5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567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23</cp:revision>
  <cp:lastPrinted>2012-03-02T15:52:00Z</cp:lastPrinted>
  <dcterms:created xsi:type="dcterms:W3CDTF">2013-03-14T20:55:00Z</dcterms:created>
  <dcterms:modified xsi:type="dcterms:W3CDTF">2013-11-06T21:45:00Z</dcterms:modified>
</cp:coreProperties>
</file>